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365F" w14:textId="77777777" w:rsidR="00CA74EA" w:rsidRDefault="00CA74EA" w:rsidP="00F9641F">
      <w:pPr>
        <w:jc w:val="center"/>
        <w:rPr>
          <w:b/>
          <w:bCs/>
        </w:rPr>
      </w:pPr>
    </w:p>
    <w:p w14:paraId="15778E1D" w14:textId="2F185F7E" w:rsidR="00D35CDD" w:rsidRDefault="00C639C3" w:rsidP="00F9641F">
      <w:pPr>
        <w:jc w:val="center"/>
        <w:rPr>
          <w:b/>
          <w:bCs/>
        </w:rPr>
      </w:pPr>
      <w:r>
        <w:rPr>
          <w:b/>
          <w:bCs/>
        </w:rPr>
        <w:t xml:space="preserve">Harvesting </w:t>
      </w:r>
      <w:r w:rsidR="00A27E45" w:rsidRPr="000C57CC">
        <w:rPr>
          <w:b/>
          <w:bCs/>
        </w:rPr>
        <w:t xml:space="preserve">Cover Crop </w:t>
      </w:r>
      <w:r>
        <w:rPr>
          <w:b/>
          <w:bCs/>
        </w:rPr>
        <w:t>Program</w:t>
      </w:r>
      <w:r w:rsidR="00F9641F">
        <w:rPr>
          <w:b/>
          <w:bCs/>
        </w:rPr>
        <w:t xml:space="preserve"> &amp;</w:t>
      </w:r>
      <w:r>
        <w:rPr>
          <w:b/>
          <w:bCs/>
        </w:rPr>
        <w:t xml:space="preserve"> Guidelines</w:t>
      </w:r>
    </w:p>
    <w:p w14:paraId="45C39252" w14:textId="77777777" w:rsidR="00CB7D66" w:rsidRDefault="00CB7D66" w:rsidP="00F9641F">
      <w:pPr>
        <w:jc w:val="center"/>
        <w:rPr>
          <w:b/>
          <w:bCs/>
        </w:rPr>
      </w:pPr>
    </w:p>
    <w:p w14:paraId="243D123C" w14:textId="3030A789" w:rsidR="00F9641F" w:rsidRDefault="00C639C3" w:rsidP="0079292B">
      <w:r>
        <w:rPr>
          <w:b/>
          <w:bCs/>
        </w:rPr>
        <w:t>Purpose:</w:t>
      </w:r>
      <w:r w:rsidR="00F9641F">
        <w:rPr>
          <w:b/>
          <w:bCs/>
        </w:rPr>
        <w:t xml:space="preserve">  </w:t>
      </w:r>
      <w:r w:rsidR="00F9641F" w:rsidRPr="0079292B">
        <w:t>Increase the use of cover crops throughout Isanti County by</w:t>
      </w:r>
      <w:r w:rsidR="0079292B">
        <w:rPr>
          <w:b/>
          <w:bCs/>
        </w:rPr>
        <w:t xml:space="preserve"> </w:t>
      </w:r>
      <w:r w:rsidR="00F9641F">
        <w:t>Identifying why cover crops are not a widely used practice and what the barriers are to adoption.</w:t>
      </w:r>
    </w:p>
    <w:p w14:paraId="299F7384" w14:textId="77777777" w:rsidR="0076453E" w:rsidRPr="0076453E" w:rsidRDefault="00F9641F" w:rsidP="00CB7D66">
      <w:r w:rsidRPr="0076453E">
        <w:rPr>
          <w:b/>
          <w:bCs/>
        </w:rPr>
        <w:t>Goal</w:t>
      </w:r>
      <w:r w:rsidR="0076453E" w:rsidRPr="0076453E">
        <w:rPr>
          <w:b/>
          <w:bCs/>
        </w:rPr>
        <w:t>s</w:t>
      </w:r>
      <w:r w:rsidRPr="0076453E">
        <w:rPr>
          <w:b/>
          <w:bCs/>
        </w:rPr>
        <w:t>:</w:t>
      </w:r>
      <w:r w:rsidRPr="0076453E">
        <w:t xml:space="preserve"> </w:t>
      </w:r>
    </w:p>
    <w:p w14:paraId="0EC085C6" w14:textId="024A9035" w:rsidR="00F9641F" w:rsidRDefault="0076453E" w:rsidP="0076453E">
      <w:pPr>
        <w:pStyle w:val="ListParagraph"/>
        <w:numPr>
          <w:ilvl w:val="0"/>
          <w:numId w:val="7"/>
        </w:numPr>
      </w:pPr>
      <w:r w:rsidRPr="0076453E">
        <w:t xml:space="preserve">300 </w:t>
      </w:r>
      <w:r w:rsidR="00F9641F" w:rsidRPr="0076453E">
        <w:t xml:space="preserve">Acres of Cover Crops </w:t>
      </w:r>
      <w:r>
        <w:t>with 3-year Contracts</w:t>
      </w:r>
      <w:r w:rsidR="00D508B4">
        <w:t xml:space="preserve"> </w:t>
      </w:r>
    </w:p>
    <w:p w14:paraId="0067538D" w14:textId="5E8BE1D5" w:rsidR="0076453E" w:rsidRDefault="0076453E" w:rsidP="0076453E">
      <w:pPr>
        <w:pStyle w:val="ListParagraph"/>
        <w:numPr>
          <w:ilvl w:val="0"/>
          <w:numId w:val="7"/>
        </w:numPr>
      </w:pPr>
      <w:r>
        <w:t>550 acres of Cover Crops with 1-year Contracts</w:t>
      </w:r>
    </w:p>
    <w:p w14:paraId="72CC3760" w14:textId="2A189625" w:rsidR="00CB7D66" w:rsidRDefault="00CB7D66" w:rsidP="00CB7D66">
      <w:r w:rsidRPr="00CB7D66">
        <w:rPr>
          <w:b/>
          <w:bCs/>
        </w:rPr>
        <w:t>Funding Available:</w:t>
      </w:r>
      <w:r>
        <w:t xml:space="preserve"> $61,200</w:t>
      </w:r>
      <w:r w:rsidR="0079292B">
        <w:t xml:space="preserve"> (12/22/2022 Expiration)</w:t>
      </w:r>
    </w:p>
    <w:p w14:paraId="0DD90DB2" w14:textId="48579894" w:rsidR="0079292B" w:rsidRPr="0076453E" w:rsidRDefault="0066175B" w:rsidP="00CB7D66">
      <w:r w:rsidRPr="0066175B">
        <w:rPr>
          <w:b/>
          <w:bCs/>
          <w:u w:val="single"/>
        </w:rPr>
        <w:t>Design Standards</w:t>
      </w:r>
      <w:r>
        <w:t>: All eligible project</w:t>
      </w:r>
      <w:r w:rsidR="00027B4C">
        <w:t>s</w:t>
      </w:r>
      <w:r>
        <w:t xml:space="preserve"> must be designed according to the USDA Field Office Technical Guide.</w:t>
      </w:r>
    </w:p>
    <w:p w14:paraId="0E469A9C" w14:textId="476BCE60" w:rsidR="00CB7D66" w:rsidRDefault="00CB7D66" w:rsidP="00CB7D66">
      <w:r w:rsidRPr="0066175B">
        <w:rPr>
          <w:b/>
          <w:bCs/>
          <w:u w:val="single"/>
        </w:rPr>
        <w:t>Cost Share</w:t>
      </w:r>
      <w:r>
        <w:t xml:space="preserve">: </w:t>
      </w:r>
    </w:p>
    <w:p w14:paraId="5B92DD1A" w14:textId="77777777" w:rsidR="0076453E" w:rsidRDefault="00027B4C" w:rsidP="0076453E">
      <w:pPr>
        <w:pStyle w:val="ListParagraph"/>
        <w:numPr>
          <w:ilvl w:val="0"/>
          <w:numId w:val="5"/>
        </w:numPr>
      </w:pPr>
      <w:r w:rsidRPr="0076453E">
        <w:rPr>
          <w:b/>
          <w:bCs/>
        </w:rPr>
        <w:t>3-year</w:t>
      </w:r>
      <w:r w:rsidR="006343E9" w:rsidRPr="0076453E">
        <w:rPr>
          <w:b/>
          <w:bCs/>
        </w:rPr>
        <w:t xml:space="preserve"> contract rates</w:t>
      </w:r>
      <w:r w:rsidR="0076453E">
        <w:t xml:space="preserve">: </w:t>
      </w:r>
      <w:r w:rsidR="006343E9">
        <w:t xml:space="preserve"> </w:t>
      </w:r>
      <w:r w:rsidR="00CB7D66">
        <w:t>$</w:t>
      </w:r>
      <w:r w:rsidR="00CC4125">
        <w:t>45</w:t>
      </w:r>
      <w:r w:rsidR="00CB7D66">
        <w:t>/acre single species; $</w:t>
      </w:r>
      <w:r w:rsidR="00CC4125">
        <w:t>55</w:t>
      </w:r>
      <w:r w:rsidR="00CB7D66">
        <w:t>/acre multi-species</w:t>
      </w:r>
      <w:r w:rsidR="00CC4125">
        <w:t>; $60/acre for interseeding</w:t>
      </w:r>
      <w:r w:rsidR="00CB7D66">
        <w:t xml:space="preserve">(per-year) up to a </w:t>
      </w:r>
      <w:r w:rsidR="00CB7D66" w:rsidRPr="00EE532C">
        <w:t xml:space="preserve">maximum of </w:t>
      </w:r>
      <w:r w:rsidR="00EE532C" w:rsidRPr="00EE532C">
        <w:t>200</w:t>
      </w:r>
      <w:r w:rsidR="00CB7D66" w:rsidRPr="00EE532C">
        <w:t xml:space="preserve"> acres</w:t>
      </w:r>
      <w:r w:rsidR="00CA74EA">
        <w:t xml:space="preserve"> per </w:t>
      </w:r>
      <w:r w:rsidR="00350FD1">
        <w:t>operator</w:t>
      </w:r>
      <w:r w:rsidR="00BC6C88">
        <w:t>.</w:t>
      </w:r>
    </w:p>
    <w:p w14:paraId="262D2598" w14:textId="77777777" w:rsidR="0076453E" w:rsidRPr="0076453E" w:rsidRDefault="0076453E" w:rsidP="0076453E">
      <w:pPr>
        <w:pStyle w:val="ListParagraph"/>
      </w:pPr>
    </w:p>
    <w:p w14:paraId="02A6C17F" w14:textId="2C391D7E" w:rsidR="006343E9" w:rsidRDefault="00027B4C" w:rsidP="0076453E">
      <w:pPr>
        <w:pStyle w:val="ListParagraph"/>
        <w:numPr>
          <w:ilvl w:val="0"/>
          <w:numId w:val="5"/>
        </w:numPr>
      </w:pPr>
      <w:r w:rsidRPr="0076453E">
        <w:rPr>
          <w:b/>
          <w:bCs/>
        </w:rPr>
        <w:t>1-year</w:t>
      </w:r>
      <w:r w:rsidR="006343E9" w:rsidRPr="0076453E">
        <w:rPr>
          <w:b/>
          <w:bCs/>
        </w:rPr>
        <w:t xml:space="preserve"> contract rates</w:t>
      </w:r>
      <w:r w:rsidR="0076453E" w:rsidRPr="0076453E">
        <w:rPr>
          <w:b/>
          <w:bCs/>
        </w:rPr>
        <w:t>:</w:t>
      </w:r>
      <w:r w:rsidR="0076453E">
        <w:t xml:space="preserve"> </w:t>
      </w:r>
      <w:r w:rsidR="006343E9">
        <w:t xml:space="preserve"> $2</w:t>
      </w:r>
      <w:r w:rsidR="00CA74EA">
        <w:t>0</w:t>
      </w:r>
      <w:r w:rsidR="006343E9">
        <w:t>/acre single species; $30/acre multi-species</w:t>
      </w:r>
      <w:r w:rsidR="00BC6C88">
        <w:t xml:space="preserve">; $35/acre for interseeding </w:t>
      </w:r>
      <w:r w:rsidR="006343E9">
        <w:t>(per year) up to a maximum of 100 acres</w:t>
      </w:r>
      <w:r w:rsidR="00CA74EA">
        <w:t xml:space="preserve"> per </w:t>
      </w:r>
      <w:r w:rsidR="00350FD1">
        <w:t>operator</w:t>
      </w:r>
      <w:r w:rsidR="00CA74EA">
        <w:t>.</w:t>
      </w:r>
    </w:p>
    <w:p w14:paraId="3FF6D78D" w14:textId="77777777" w:rsidR="0066175B" w:rsidRDefault="0066175B" w:rsidP="0066175B">
      <w:pPr>
        <w:pStyle w:val="ListParagraph"/>
      </w:pPr>
    </w:p>
    <w:p w14:paraId="75AD13AB" w14:textId="7F8F1C75" w:rsidR="0066175B" w:rsidRDefault="00CB7D66" w:rsidP="0066175B">
      <w:pPr>
        <w:pStyle w:val="ListParagraph"/>
        <w:numPr>
          <w:ilvl w:val="0"/>
          <w:numId w:val="5"/>
        </w:numPr>
      </w:pPr>
      <w:r w:rsidRPr="0076453E">
        <w:rPr>
          <w:b/>
          <w:bCs/>
        </w:rPr>
        <w:t>Contract length</w:t>
      </w:r>
      <w:r>
        <w:t>:</w:t>
      </w:r>
      <w:r w:rsidR="00ED45BD">
        <w:t>1-</w:t>
      </w:r>
      <w:r>
        <w:t xml:space="preserve">3 </w:t>
      </w:r>
      <w:r w:rsidR="00027B4C">
        <w:t>years;</w:t>
      </w:r>
      <w:r w:rsidR="00BC6C88">
        <w:t xml:space="preserve"> Maximum of three </w:t>
      </w:r>
      <w:r w:rsidR="00027B4C">
        <w:t>1-year</w:t>
      </w:r>
      <w:r w:rsidR="00BC6C88">
        <w:t xml:space="preserve"> contracts</w:t>
      </w:r>
      <w:r w:rsidR="00027B4C">
        <w:t xml:space="preserve"> per operator</w:t>
      </w:r>
      <w:r w:rsidR="00BC6C88">
        <w:t xml:space="preserve">. </w:t>
      </w:r>
    </w:p>
    <w:p w14:paraId="34D20C51" w14:textId="77777777" w:rsidR="0066175B" w:rsidRDefault="0066175B" w:rsidP="0066175B">
      <w:pPr>
        <w:pStyle w:val="ListParagraph"/>
      </w:pPr>
    </w:p>
    <w:p w14:paraId="0D814F76" w14:textId="13006085" w:rsidR="0066175B" w:rsidRDefault="0076453E" w:rsidP="0066175B">
      <w:pPr>
        <w:pStyle w:val="ListParagraph"/>
        <w:numPr>
          <w:ilvl w:val="0"/>
          <w:numId w:val="5"/>
        </w:numPr>
      </w:pPr>
      <w:r w:rsidRPr="0076453E">
        <w:rPr>
          <w:b/>
          <w:bCs/>
        </w:rPr>
        <w:t>Payment:</w:t>
      </w:r>
      <w:r>
        <w:t xml:space="preserve"> </w:t>
      </w:r>
      <w:r w:rsidR="0066175B">
        <w:t>Annual payments made upon completion of annual site visits as described in these guidelines.</w:t>
      </w:r>
    </w:p>
    <w:p w14:paraId="204A32CE" w14:textId="77777777" w:rsidR="0066175B" w:rsidRDefault="0066175B" w:rsidP="0066175B">
      <w:pPr>
        <w:pStyle w:val="ListParagraph"/>
      </w:pPr>
    </w:p>
    <w:p w14:paraId="0BD86D67" w14:textId="3BDF41C5" w:rsidR="0066175B" w:rsidRPr="0079292B" w:rsidRDefault="0066175B" w:rsidP="0079292B">
      <w:pPr>
        <w:rPr>
          <w:b/>
          <w:bCs/>
        </w:rPr>
      </w:pPr>
      <w:r w:rsidRPr="0066175B">
        <w:rPr>
          <w:b/>
          <w:bCs/>
          <w:u w:val="single"/>
        </w:rPr>
        <w:t>Guidelines</w:t>
      </w:r>
      <w:r w:rsidRPr="0066175B">
        <w:rPr>
          <w:b/>
          <w:bCs/>
        </w:rPr>
        <w:t xml:space="preserve">: </w:t>
      </w:r>
    </w:p>
    <w:p w14:paraId="77AC6424" w14:textId="478E7D63" w:rsidR="0066175B" w:rsidRDefault="00135363" w:rsidP="0066175B">
      <w:pPr>
        <w:pStyle w:val="ListParagraph"/>
        <w:numPr>
          <w:ilvl w:val="0"/>
          <w:numId w:val="6"/>
        </w:numPr>
      </w:pPr>
      <w:r>
        <w:t>Funds can be paired</w:t>
      </w:r>
      <w:r w:rsidR="00350FD1">
        <w:t xml:space="preserve"> and stacked</w:t>
      </w:r>
      <w:r>
        <w:t xml:space="preserve"> with EQIP funds if eligible. </w:t>
      </w:r>
    </w:p>
    <w:p w14:paraId="2B8AB78F" w14:textId="77777777" w:rsidR="0066175B" w:rsidRDefault="0066175B" w:rsidP="0066175B">
      <w:pPr>
        <w:pStyle w:val="ListParagraph"/>
      </w:pPr>
    </w:p>
    <w:p w14:paraId="4DD6FE65" w14:textId="1D6BE456" w:rsidR="0066175B" w:rsidRDefault="0066175B" w:rsidP="0066175B">
      <w:pPr>
        <w:pStyle w:val="ListParagraph"/>
        <w:numPr>
          <w:ilvl w:val="0"/>
          <w:numId w:val="6"/>
        </w:numPr>
      </w:pPr>
      <w:r>
        <w:t>Funding available to producers in Isanti County only.</w:t>
      </w:r>
    </w:p>
    <w:p w14:paraId="4BEA40BB" w14:textId="77777777" w:rsidR="0066175B" w:rsidRDefault="0066175B" w:rsidP="0066175B">
      <w:pPr>
        <w:pStyle w:val="ListParagraph"/>
      </w:pPr>
    </w:p>
    <w:p w14:paraId="6876E5D6" w14:textId="7C90EFF8" w:rsidR="0066175B" w:rsidRDefault="00CB7D66" w:rsidP="0066175B">
      <w:pPr>
        <w:pStyle w:val="ListParagraph"/>
        <w:numPr>
          <w:ilvl w:val="0"/>
          <w:numId w:val="6"/>
        </w:numPr>
      </w:pPr>
      <w:r>
        <w:t>Cost share agreement must be sig</w:t>
      </w:r>
      <w:r w:rsidR="001E5719">
        <w:t>n</w:t>
      </w:r>
      <w:r>
        <w:t>ed and approved BEFORE seed</w:t>
      </w:r>
      <w:r w:rsidR="00EE532C">
        <w:t xml:space="preserve"> purchase</w:t>
      </w:r>
      <w:r>
        <w:t>.</w:t>
      </w:r>
    </w:p>
    <w:p w14:paraId="345C26D9" w14:textId="77777777" w:rsidR="0066175B" w:rsidRDefault="0066175B" w:rsidP="0066175B">
      <w:pPr>
        <w:pStyle w:val="ListParagraph"/>
      </w:pPr>
    </w:p>
    <w:p w14:paraId="2D559CF0" w14:textId="28D3A3DA" w:rsidR="00CB7D66" w:rsidRDefault="00CB7D66" w:rsidP="0066175B">
      <w:pPr>
        <w:pStyle w:val="ListParagraph"/>
        <w:numPr>
          <w:ilvl w:val="0"/>
          <w:numId w:val="6"/>
        </w:numPr>
      </w:pPr>
      <w:r>
        <w:t xml:space="preserve">Invoices, seed tags, and field inspections are required before payment is made. </w:t>
      </w:r>
    </w:p>
    <w:p w14:paraId="26927A0C" w14:textId="77777777" w:rsidR="0066175B" w:rsidRDefault="0066175B" w:rsidP="0066175B">
      <w:pPr>
        <w:pStyle w:val="ListParagraph"/>
      </w:pPr>
    </w:p>
    <w:p w14:paraId="5A41BA3C" w14:textId="0FA54494" w:rsidR="0066175B" w:rsidRDefault="0066175B" w:rsidP="0066175B">
      <w:pPr>
        <w:pStyle w:val="ListParagraph"/>
        <w:numPr>
          <w:ilvl w:val="0"/>
          <w:numId w:val="6"/>
        </w:numPr>
      </w:pPr>
      <w:r>
        <w:t>Producer will follow an Operation and Maintenance Plan.</w:t>
      </w:r>
    </w:p>
    <w:p w14:paraId="3CFF8304" w14:textId="77777777" w:rsidR="0066175B" w:rsidRDefault="0066175B" w:rsidP="0066175B">
      <w:pPr>
        <w:pStyle w:val="ListParagraph"/>
      </w:pPr>
    </w:p>
    <w:p w14:paraId="05A2B475" w14:textId="77777777" w:rsidR="0076453E" w:rsidRDefault="0066175B" w:rsidP="0076453E">
      <w:pPr>
        <w:pStyle w:val="ListParagraph"/>
        <w:numPr>
          <w:ilvl w:val="0"/>
          <w:numId w:val="6"/>
        </w:numPr>
      </w:pPr>
      <w:r>
        <w:t xml:space="preserve">Producer will allow staff to complete soil health monitoring as described </w:t>
      </w:r>
      <w:r w:rsidR="00325D0D">
        <w:t>in this document</w:t>
      </w:r>
      <w:r>
        <w:t>.</w:t>
      </w:r>
    </w:p>
    <w:p w14:paraId="4DF19138" w14:textId="77777777" w:rsidR="0076453E" w:rsidRDefault="0076453E" w:rsidP="0076453E">
      <w:pPr>
        <w:pStyle w:val="ListParagraph"/>
      </w:pPr>
    </w:p>
    <w:p w14:paraId="39B92C6C" w14:textId="53B5EF1B" w:rsidR="00F95BB3" w:rsidRDefault="00F95BB3" w:rsidP="0076453E">
      <w:pPr>
        <w:pStyle w:val="ListParagraph"/>
        <w:numPr>
          <w:ilvl w:val="0"/>
          <w:numId w:val="6"/>
        </w:numPr>
      </w:pPr>
      <w:r>
        <w:t>The field to be planted with a cover crop must be planted to an annual crop the following year.</w:t>
      </w:r>
    </w:p>
    <w:p w14:paraId="5EE0DECF" w14:textId="77777777" w:rsidR="00EE532C" w:rsidRDefault="00EE532C" w:rsidP="00EE532C">
      <w:pPr>
        <w:pStyle w:val="ListParagraph"/>
      </w:pPr>
    </w:p>
    <w:p w14:paraId="44467AC6" w14:textId="7A46AE16" w:rsidR="00EE532C" w:rsidRPr="0079292B" w:rsidRDefault="00EE532C" w:rsidP="0079292B">
      <w:pPr>
        <w:pStyle w:val="ListParagraph"/>
        <w:numPr>
          <w:ilvl w:val="0"/>
          <w:numId w:val="6"/>
        </w:numPr>
      </w:pPr>
      <w:r>
        <w:lastRenderedPageBreak/>
        <w:t>For rented land-the landowner must sign a Statement of Control of Land.</w:t>
      </w:r>
    </w:p>
    <w:p w14:paraId="68E5C9E6" w14:textId="412B3609" w:rsidR="0079292B" w:rsidRDefault="0079292B" w:rsidP="0079292B">
      <w:pPr>
        <w:rPr>
          <w:b/>
          <w:bCs/>
          <w:u w:val="single"/>
        </w:rPr>
      </w:pPr>
    </w:p>
    <w:p w14:paraId="31C4DAA0" w14:textId="77777777" w:rsidR="001E5719" w:rsidRDefault="001E5719" w:rsidP="0079292B">
      <w:pPr>
        <w:rPr>
          <w:b/>
          <w:bCs/>
          <w:u w:val="single"/>
        </w:rPr>
      </w:pPr>
    </w:p>
    <w:p w14:paraId="02EFA45D" w14:textId="6EDE801D" w:rsidR="0079292B" w:rsidRPr="0066175B" w:rsidRDefault="0079292B" w:rsidP="0079292B">
      <w:pPr>
        <w:rPr>
          <w:b/>
          <w:bCs/>
          <w:u w:val="single"/>
        </w:rPr>
      </w:pPr>
      <w:r w:rsidRPr="0066175B">
        <w:rPr>
          <w:b/>
          <w:bCs/>
          <w:u w:val="single"/>
        </w:rPr>
        <w:t xml:space="preserve">Soil Health Monitoring: </w:t>
      </w:r>
    </w:p>
    <w:p w14:paraId="3E812774" w14:textId="77777777" w:rsidR="0079292B" w:rsidRDefault="0079292B" w:rsidP="0079292B">
      <w:r>
        <w:t>Annual soil health monitoring to be initiated before 1</w:t>
      </w:r>
      <w:r w:rsidRPr="00F9641F">
        <w:rPr>
          <w:vertAlign w:val="superscript"/>
        </w:rPr>
        <w:t>st</w:t>
      </w:r>
      <w:r>
        <w:t xml:space="preserve"> cover crop planting.</w:t>
      </w:r>
    </w:p>
    <w:p w14:paraId="7BD3524C" w14:textId="77777777" w:rsidR="0079292B" w:rsidRDefault="0079292B" w:rsidP="0079292B">
      <w:pPr>
        <w:pStyle w:val="ListParagraph"/>
        <w:numPr>
          <w:ilvl w:val="2"/>
          <w:numId w:val="1"/>
        </w:numPr>
      </w:pPr>
      <w:r>
        <w:t>Annual collection and analysis of soil sample at certified lab- parameters to be measured include phosphorus, nitrogen, potassium, organic content and pH</w:t>
      </w:r>
    </w:p>
    <w:p w14:paraId="7509378D" w14:textId="77777777" w:rsidR="0079292B" w:rsidRDefault="0079292B" w:rsidP="0079292B">
      <w:pPr>
        <w:pStyle w:val="ListParagraph"/>
        <w:numPr>
          <w:ilvl w:val="2"/>
          <w:numId w:val="1"/>
        </w:numPr>
      </w:pPr>
      <w:r>
        <w:t>Annual measure of infiltration rate using infiltration ring</w:t>
      </w:r>
    </w:p>
    <w:p w14:paraId="7DA5057E" w14:textId="77777777" w:rsidR="0079292B" w:rsidRDefault="0079292B" w:rsidP="0079292B">
      <w:pPr>
        <w:pStyle w:val="ListParagraph"/>
        <w:numPr>
          <w:ilvl w:val="2"/>
          <w:numId w:val="1"/>
        </w:numPr>
      </w:pPr>
      <w:r>
        <w:t>Bury a piece of cotton cloth at each site and annually dig to show rate of degradation, which will illustrate changes in soil biology</w:t>
      </w:r>
    </w:p>
    <w:p w14:paraId="689FA4DB" w14:textId="77777777" w:rsidR="0079292B" w:rsidRPr="00CB7D66" w:rsidRDefault="0079292B" w:rsidP="0079292B">
      <w:r w:rsidRPr="0079292B">
        <w:rPr>
          <w:b/>
          <w:bCs/>
          <w:u w:val="single"/>
        </w:rPr>
        <w:t>Site Visits</w:t>
      </w:r>
      <w:r w:rsidRPr="00CB7D66">
        <w:t>:</w:t>
      </w:r>
    </w:p>
    <w:p w14:paraId="4F845D71" w14:textId="77777777" w:rsidR="0079292B" w:rsidRDefault="0079292B" w:rsidP="0079292B">
      <w:pPr>
        <w:pStyle w:val="ListParagraph"/>
        <w:numPr>
          <w:ilvl w:val="0"/>
          <w:numId w:val="3"/>
        </w:numPr>
      </w:pPr>
      <w:r w:rsidRPr="00435234">
        <w:rPr>
          <w:b/>
          <w:bCs/>
        </w:rPr>
        <w:t>Pre-cover crop</w:t>
      </w:r>
      <w:r>
        <w:t>- soil tests, infiltration tests, bury cotton cloth</w:t>
      </w:r>
    </w:p>
    <w:p w14:paraId="44F4752C" w14:textId="26E43F83" w:rsidR="0079292B" w:rsidRPr="00663B1A" w:rsidRDefault="0079292B" w:rsidP="00663B1A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Verify cover crop </w:t>
      </w:r>
      <w:r w:rsidR="00F95BB3">
        <w:rPr>
          <w:b/>
          <w:bCs/>
        </w:rPr>
        <w:t xml:space="preserve">was seeded and </w:t>
      </w:r>
      <w:r>
        <w:rPr>
          <w:b/>
          <w:bCs/>
        </w:rPr>
        <w:t>germinated</w:t>
      </w:r>
    </w:p>
    <w:p w14:paraId="0F066E9E" w14:textId="77777777" w:rsidR="00325D0D" w:rsidRDefault="00325D0D" w:rsidP="0079292B"/>
    <w:p w14:paraId="15A8CD10" w14:textId="5070B617" w:rsidR="0079292B" w:rsidRDefault="000C57CC" w:rsidP="0079292B">
      <w:r>
        <w:t>Participants will be selected and prioritized based on scoring related to</w:t>
      </w:r>
      <w:r w:rsidR="00F9641F">
        <w:t xml:space="preserve">; </w:t>
      </w:r>
    </w:p>
    <w:p w14:paraId="42A7617C" w14:textId="04D6B955" w:rsidR="0079292B" w:rsidRDefault="00F9641F">
      <w:r>
        <w:t>1)</w:t>
      </w:r>
      <w:r w:rsidR="000C57CC">
        <w:t xml:space="preserve"> length of contract i.e. 1-3 years (3 yr is priority)</w:t>
      </w:r>
      <w:r w:rsidR="00ED45BD">
        <w:t xml:space="preserve"> </w:t>
      </w:r>
    </w:p>
    <w:p w14:paraId="65DC41CF" w14:textId="28192CA4" w:rsidR="0079292B" w:rsidRDefault="00F9641F">
      <w:r>
        <w:t xml:space="preserve">2) </w:t>
      </w:r>
      <w:r w:rsidR="000C57CC">
        <w:t xml:space="preserve">location within county (to scatter cover crop projects around the county in different soils);  </w:t>
      </w:r>
    </w:p>
    <w:p w14:paraId="14FB3B2A" w14:textId="77777777" w:rsidR="0079292B" w:rsidRDefault="00F9641F">
      <w:r>
        <w:t xml:space="preserve">3) </w:t>
      </w:r>
      <w:r w:rsidR="000C57CC">
        <w:t>crop type (to include diversity of crop types)</w:t>
      </w:r>
      <w:r>
        <w:t xml:space="preserve">; </w:t>
      </w:r>
    </w:p>
    <w:p w14:paraId="2E65BE54" w14:textId="27C2BF5F" w:rsidR="006343E9" w:rsidRDefault="00F9641F">
      <w:r>
        <w:t xml:space="preserve">4) landowner </w:t>
      </w:r>
      <w:r w:rsidR="001E5719">
        <w:t>willingness</w:t>
      </w:r>
      <w:r>
        <w:t xml:space="preserve"> to allow staff to conduct monitoring and provide outreach using their cover crop plot.</w:t>
      </w:r>
    </w:p>
    <w:p w14:paraId="739B61BD" w14:textId="77777777" w:rsidR="0066175B" w:rsidRDefault="0066175B" w:rsidP="00F9641F"/>
    <w:p w14:paraId="72F685B0" w14:textId="77777777" w:rsidR="0066175B" w:rsidRDefault="0066175B" w:rsidP="00F9641F"/>
    <w:p w14:paraId="0A11A6AB" w14:textId="7C9CC2B9" w:rsidR="00435234" w:rsidRDefault="00435234" w:rsidP="00435234">
      <w:pPr>
        <w:pStyle w:val="ListParagraph"/>
      </w:pPr>
    </w:p>
    <w:p w14:paraId="1A54C863" w14:textId="77777777" w:rsidR="00435234" w:rsidRDefault="00435234" w:rsidP="00435234">
      <w:pPr>
        <w:pStyle w:val="ListParagraph"/>
      </w:pPr>
    </w:p>
    <w:p w14:paraId="538BA113" w14:textId="77777777" w:rsidR="00A27E45" w:rsidRDefault="00A27E45"/>
    <w:sectPr w:rsidR="00A2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DEF"/>
    <w:multiLevelType w:val="hybridMultilevel"/>
    <w:tmpl w:val="996A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AF7"/>
    <w:multiLevelType w:val="hybridMultilevel"/>
    <w:tmpl w:val="B160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FC6"/>
    <w:multiLevelType w:val="hybridMultilevel"/>
    <w:tmpl w:val="CD76C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27132"/>
    <w:multiLevelType w:val="hybridMultilevel"/>
    <w:tmpl w:val="E8F22A5C"/>
    <w:lvl w:ilvl="0" w:tplc="A0429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5481"/>
    <w:multiLevelType w:val="hybridMultilevel"/>
    <w:tmpl w:val="9598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F4A28"/>
    <w:multiLevelType w:val="hybridMultilevel"/>
    <w:tmpl w:val="3CE80ACA"/>
    <w:lvl w:ilvl="0" w:tplc="6242D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25E64"/>
    <w:multiLevelType w:val="hybridMultilevel"/>
    <w:tmpl w:val="CF7A1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45"/>
    <w:rsid w:val="0001751D"/>
    <w:rsid w:val="00027B4C"/>
    <w:rsid w:val="00097E03"/>
    <w:rsid w:val="000A27B2"/>
    <w:rsid w:val="000C57CC"/>
    <w:rsid w:val="00135363"/>
    <w:rsid w:val="001E5719"/>
    <w:rsid w:val="001F43AF"/>
    <w:rsid w:val="00325D0D"/>
    <w:rsid w:val="00350FD1"/>
    <w:rsid w:val="003E1764"/>
    <w:rsid w:val="00435234"/>
    <w:rsid w:val="006343E9"/>
    <w:rsid w:val="0066175B"/>
    <w:rsid w:val="00663B1A"/>
    <w:rsid w:val="0073540D"/>
    <w:rsid w:val="0076453E"/>
    <w:rsid w:val="0079292B"/>
    <w:rsid w:val="007F2177"/>
    <w:rsid w:val="0080421A"/>
    <w:rsid w:val="00900EE5"/>
    <w:rsid w:val="00A27E45"/>
    <w:rsid w:val="00B1016C"/>
    <w:rsid w:val="00BC6C88"/>
    <w:rsid w:val="00C639C3"/>
    <w:rsid w:val="00CA74EA"/>
    <w:rsid w:val="00CB7D66"/>
    <w:rsid w:val="00CC4125"/>
    <w:rsid w:val="00D35CDD"/>
    <w:rsid w:val="00D508B4"/>
    <w:rsid w:val="00E332CF"/>
    <w:rsid w:val="00E9780C"/>
    <w:rsid w:val="00ED45BD"/>
    <w:rsid w:val="00EE532C"/>
    <w:rsid w:val="00F4499F"/>
    <w:rsid w:val="00F95BB3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C6A8"/>
  <w15:chartTrackingRefBased/>
  <w15:docId w15:val="{F2901276-4B13-464E-BC1F-6A77BBE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2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1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Determan, Tiffany - NRCS-CD, Cambridge, MN</dc:creator>
  <cp:keywords/>
  <dc:description/>
  <cp:lastModifiedBy>Remer, Matthew - NRCS-CD, Cambridge, MN</cp:lastModifiedBy>
  <cp:revision>2</cp:revision>
  <dcterms:created xsi:type="dcterms:W3CDTF">2021-02-18T22:02:00Z</dcterms:created>
  <dcterms:modified xsi:type="dcterms:W3CDTF">2021-02-18T22:02:00Z</dcterms:modified>
</cp:coreProperties>
</file>